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E" w:rsidRDefault="00073C9E" w:rsidP="003E0A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ZAWARCIE  ZWIĄZKU  MAŁŻEŃSKIEGO ( ślub cywilny )</w:t>
      </w:r>
    </w:p>
    <w:p w:rsidR="00073C9E" w:rsidRDefault="00073C9E" w:rsidP="003E0A1F">
      <w:pPr>
        <w:jc w:val="both"/>
        <w:rPr>
          <w:b/>
          <w:sz w:val="28"/>
          <w:szCs w:val="28"/>
        </w:rPr>
      </w:pPr>
    </w:p>
    <w:p w:rsidR="00073C9E" w:rsidRDefault="00073C9E" w:rsidP="003E0A1F">
      <w:pPr>
        <w:jc w:val="both"/>
        <w:rPr>
          <w:b/>
        </w:rPr>
      </w:pPr>
      <w:r>
        <w:rPr>
          <w:b/>
        </w:rPr>
        <w:t>WYMAGANE DOKUMENTY</w:t>
      </w:r>
    </w:p>
    <w:p w:rsidR="00073C9E" w:rsidRDefault="00073C9E" w:rsidP="003E0A1F">
      <w:pPr>
        <w:jc w:val="both"/>
        <w:rPr>
          <w:b/>
        </w:rPr>
      </w:pPr>
      <w:r>
        <w:rPr>
          <w:b/>
        </w:rPr>
        <w:t>Od 01 marca 2015 r. weszła w życie nowa ustawa Prawo o aktach stanu cywilnego, zgodnie z którą do załatwienia spraw nie ma obowiązku składania odpisów aktów stanu cywilnego, bowiem pozyskują je we własnym zakresie urzędy stanu cywilnego. Powyższe wydłuży jednak załatwienie spraw i uniemożliwi zachowanie dotychczasowych standardów czasu obsługi. Osoby, które posiadają odpisy aktów stanu cywilnego, niezbędne do załatwienia spraw, mogą je więc dołączyć do wniosków, co umożliwi ich realizację w chwili zgłoszenia.</w:t>
      </w:r>
    </w:p>
    <w:p w:rsidR="00073C9E" w:rsidRDefault="00073C9E" w:rsidP="003E0A1F">
      <w:pPr>
        <w:jc w:val="both"/>
        <w:rPr>
          <w:b/>
        </w:rPr>
      </w:pPr>
    </w:p>
    <w:p w:rsidR="00073C9E" w:rsidRDefault="00073C9E" w:rsidP="003E0A1F">
      <w:pPr>
        <w:jc w:val="both"/>
      </w:pPr>
      <w:r>
        <w:rPr>
          <w:sz w:val="32"/>
          <w:szCs w:val="32"/>
        </w:rPr>
        <w:t xml:space="preserve">• </w:t>
      </w:r>
      <w:r>
        <w:rPr>
          <w:b/>
          <w:i/>
        </w:rPr>
        <w:t xml:space="preserve"> </w:t>
      </w:r>
      <w:r w:rsidRPr="0059522C">
        <w:rPr>
          <w:b/>
        </w:rPr>
        <w:t>odpis skrócony aktu urodzenia</w:t>
      </w:r>
      <w:r>
        <w:t xml:space="preserve"> –  kawaler, panna, rozwiedziony, rozwiedziona, wdowiec, wdowa (w przypadku gdy urodzenie zarejestrowane było poza Mosiną),</w:t>
      </w:r>
    </w:p>
    <w:p w:rsidR="00073C9E" w:rsidRDefault="00073C9E" w:rsidP="003E0A1F">
      <w:pPr>
        <w:jc w:val="both"/>
      </w:pPr>
      <w:r>
        <w:rPr>
          <w:sz w:val="32"/>
          <w:szCs w:val="32"/>
        </w:rPr>
        <w:t xml:space="preserve">• </w:t>
      </w:r>
      <w:r>
        <w:rPr>
          <w:b/>
          <w:i/>
        </w:rPr>
        <w:t xml:space="preserve"> </w:t>
      </w:r>
      <w:r w:rsidRPr="0059522C">
        <w:rPr>
          <w:b/>
        </w:rPr>
        <w:t>odpis skrócony aktu małżeństwa z adnotacją o rozwodzie lub unieważnieniu</w:t>
      </w:r>
      <w:r w:rsidRPr="0059522C">
        <w:t xml:space="preserve"> </w:t>
      </w:r>
      <w:r w:rsidRPr="0059522C">
        <w:rPr>
          <w:b/>
        </w:rPr>
        <w:t>małżeństwa</w:t>
      </w:r>
      <w:r>
        <w:t xml:space="preserve"> -  rozwiedziony lub rozwiedziona (w przypadku gdy poprzednie małżeństwo zarejestrowane było poza Mosiną),</w:t>
      </w:r>
    </w:p>
    <w:p w:rsidR="00073C9E" w:rsidRDefault="00073C9E" w:rsidP="003E0A1F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• </w:t>
      </w:r>
      <w:r>
        <w:rPr>
          <w:b/>
          <w:i/>
        </w:rPr>
        <w:t xml:space="preserve"> </w:t>
      </w:r>
      <w:r w:rsidRPr="0059522C">
        <w:rPr>
          <w:b/>
        </w:rPr>
        <w:t>odpis skrócony aktu zgonu współmałżonka</w:t>
      </w:r>
      <w:r>
        <w:t xml:space="preserve"> – wdowiec  lub wdowa (w przypadku gdy zgon zarejestrowano poza Mosiną),</w:t>
      </w:r>
    </w:p>
    <w:p w:rsidR="00073C9E" w:rsidRDefault="00073C9E" w:rsidP="003E0A1F">
      <w:pPr>
        <w:jc w:val="both"/>
      </w:pPr>
      <w:r>
        <w:rPr>
          <w:sz w:val="32"/>
          <w:szCs w:val="32"/>
        </w:rPr>
        <w:t xml:space="preserve">•  </w:t>
      </w:r>
      <w:r w:rsidRPr="0059522C">
        <w:rPr>
          <w:b/>
        </w:rPr>
        <w:t>zezwolenie sądu</w:t>
      </w:r>
      <w:r>
        <w:t xml:space="preserve"> opiekuńczego na zawarcie małżeństwa przed ukończeniem wymaganego </w:t>
      </w:r>
    </w:p>
    <w:p w:rsidR="00073C9E" w:rsidRDefault="00073C9E" w:rsidP="003E0A1F">
      <w:pPr>
        <w:jc w:val="both"/>
      </w:pPr>
      <w:r>
        <w:t>wieku ( dla mężczyzny i kobiety 18 lat),</w:t>
      </w:r>
    </w:p>
    <w:p w:rsidR="00073C9E" w:rsidRPr="0059522C" w:rsidRDefault="00073C9E" w:rsidP="003E0A1F">
      <w:pPr>
        <w:jc w:val="both"/>
        <w:rPr>
          <w:b/>
        </w:rPr>
      </w:pPr>
      <w:r>
        <w:rPr>
          <w:sz w:val="32"/>
          <w:szCs w:val="32"/>
        </w:rPr>
        <w:t xml:space="preserve">• </w:t>
      </w:r>
      <w:r>
        <w:rPr>
          <w:b/>
        </w:rPr>
        <w:t xml:space="preserve">aktualne </w:t>
      </w:r>
      <w:r w:rsidRPr="0059522C">
        <w:rPr>
          <w:b/>
        </w:rPr>
        <w:t>dowody osobiste</w:t>
      </w:r>
      <w:r>
        <w:t xml:space="preserve"> </w:t>
      </w:r>
      <w:r w:rsidRPr="0059522C">
        <w:rPr>
          <w:b/>
        </w:rPr>
        <w:t>lub paszporty ( do wglądu ).</w:t>
      </w:r>
    </w:p>
    <w:p w:rsidR="00073C9E" w:rsidRPr="0059522C" w:rsidRDefault="00073C9E" w:rsidP="003E0A1F">
      <w:pPr>
        <w:jc w:val="both"/>
        <w:rPr>
          <w:b/>
        </w:rPr>
      </w:pPr>
    </w:p>
    <w:p w:rsidR="00073C9E" w:rsidRDefault="00073C9E" w:rsidP="003E0A1F">
      <w:pPr>
        <w:jc w:val="both"/>
        <w:rPr>
          <w:b/>
        </w:rPr>
      </w:pPr>
      <w:r>
        <w:rPr>
          <w:b/>
        </w:rPr>
        <w:t>Cudzoziemcy</w:t>
      </w:r>
    </w:p>
    <w:p w:rsidR="00073C9E" w:rsidRDefault="00073C9E" w:rsidP="003E0A1F">
      <w:pPr>
        <w:jc w:val="both"/>
      </w:pPr>
      <w:r>
        <w:rPr>
          <w:sz w:val="32"/>
          <w:szCs w:val="32"/>
        </w:rPr>
        <w:t xml:space="preserve">• </w:t>
      </w:r>
      <w:r w:rsidRPr="0059522C">
        <w:rPr>
          <w:b/>
        </w:rPr>
        <w:t>dokument tożsamości</w:t>
      </w:r>
      <w:r>
        <w:t xml:space="preserve"> – dowód osobisty lub paszport</w:t>
      </w:r>
    </w:p>
    <w:p w:rsidR="00073C9E" w:rsidRDefault="00073C9E" w:rsidP="003E0A1F">
      <w:pPr>
        <w:jc w:val="both"/>
      </w:pPr>
      <w:r>
        <w:rPr>
          <w:b/>
        </w:rPr>
        <w:t xml:space="preserve"> • odpis aktu urodzenia, a jeżeli pozostawał uprzednio w związku małżeńskim – odpis aktu małżeństwa z adnotacją o jego ustaniu, unieważnieniu albo stwierdzeniu jego nieistnienia jeżeli na podstawie pozostałych składanych dokumentów nie można ustalić danych niezbędnych do sporządzenia aktu małżeństwa </w:t>
      </w:r>
      <w:r w:rsidRPr="00651335">
        <w:rPr>
          <w:b/>
        </w:rPr>
        <w:t>wraz z tłumaczeniem</w:t>
      </w:r>
      <w:r>
        <w:t xml:space="preserve"> sporządzonym przez tłumacza przysięgłego wpisanego na listę prowadzoną przez Ministra Sprawiedliwości, tłumacza przysięgłego uprawnionego do dokonywania takich tłumaczeń w Państwach członkowskich Unii Europejskiej lub Europejskiego Obszaru Gospodarczego ( EOG ) oraz konsula.</w:t>
      </w:r>
    </w:p>
    <w:p w:rsidR="00073C9E" w:rsidRDefault="00073C9E" w:rsidP="003E0A1F">
      <w:pPr>
        <w:jc w:val="both"/>
      </w:pPr>
      <w:r>
        <w:rPr>
          <w:sz w:val="32"/>
          <w:szCs w:val="32"/>
        </w:rPr>
        <w:t xml:space="preserve">• </w:t>
      </w:r>
      <w:r w:rsidRPr="00651335">
        <w:rPr>
          <w:b/>
        </w:rPr>
        <w:t>dokument stwierdzający , że zgodnie z właściwym prawem może zawrzeć małżeństwo</w:t>
      </w:r>
      <w:r>
        <w:t>- przetłumaczony przez tłumacza przysięgłego ( jak wyżej ). Jeżeli otrzymanie powyższego dokumentu napotyka trudne do przezwyciężenia przeszkody, sąd polski, w postępowaniu nieprocesowym na wniosek cudzoziemca może go zwolnić od złożenia tego dokumentu.</w:t>
      </w:r>
    </w:p>
    <w:p w:rsidR="00073C9E" w:rsidRDefault="00073C9E" w:rsidP="003E0A1F">
      <w:pPr>
        <w:jc w:val="both"/>
      </w:pPr>
      <w:r>
        <w:t>Dokument wydawany jest przez właściwy organ w kraju cudzoziemca lub przez jego placówkę dyplomatyczną.</w:t>
      </w:r>
    </w:p>
    <w:p w:rsidR="00073C9E" w:rsidRPr="00651335" w:rsidRDefault="00073C9E" w:rsidP="003E0A1F">
      <w:pPr>
        <w:jc w:val="both"/>
        <w:rPr>
          <w:b/>
          <w:i/>
        </w:rPr>
      </w:pPr>
      <w:r>
        <w:t xml:space="preserve">• </w:t>
      </w:r>
      <w:r w:rsidRPr="00651335">
        <w:rPr>
          <w:b/>
        </w:rPr>
        <w:t>udział biegłego lub tłumacza w procedurze związanej z zawarciem związku małżeńskiego zapewniają osoby zamierzające zawrzeć małżeństwo</w:t>
      </w:r>
      <w:r>
        <w:rPr>
          <w:b/>
          <w:i/>
        </w:rPr>
        <w:t>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  <w:r>
        <w:t>Wyżej wymienione dokumenty należy złożyć co najmniej miesiąc przed planowanym terminem ślubu.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  <w:rPr>
          <w:b/>
        </w:rPr>
      </w:pPr>
      <w:r>
        <w:rPr>
          <w:b/>
        </w:rPr>
        <w:t>JEDNOSTKA ODPOWIEDZIALNA</w:t>
      </w:r>
    </w:p>
    <w:p w:rsidR="00073C9E" w:rsidRDefault="00073C9E" w:rsidP="003E0A1F">
      <w:pPr>
        <w:jc w:val="both"/>
      </w:pPr>
      <w:r>
        <w:t xml:space="preserve">Urząd Stanu Cywilnego, mieszczący się w budynku Urzędu Miejskiego w Mosinie, </w:t>
      </w:r>
    </w:p>
    <w:p w:rsidR="00073C9E" w:rsidRDefault="00073C9E" w:rsidP="003E0A1F">
      <w:pPr>
        <w:jc w:val="both"/>
      </w:pPr>
      <w:r>
        <w:t xml:space="preserve">Plac 20 Października 1, 62-050 Mosina, </w:t>
      </w:r>
    </w:p>
    <w:p w:rsidR="00073C9E" w:rsidRDefault="00073C9E" w:rsidP="003E0A1F">
      <w:pPr>
        <w:jc w:val="both"/>
      </w:pPr>
      <w:r>
        <w:t>I piętro, pok.112 i 113</w:t>
      </w:r>
    </w:p>
    <w:p w:rsidR="00073C9E" w:rsidRDefault="00073C9E" w:rsidP="003E0A1F">
      <w:pPr>
        <w:jc w:val="both"/>
      </w:pPr>
      <w:r>
        <w:t>tel. (61) 8109-560, tel./fax (61) 8109-558,  e-mail:usc@mosina.pl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  <w:rPr>
          <w:b/>
        </w:rPr>
      </w:pPr>
      <w:r>
        <w:rPr>
          <w:b/>
        </w:rPr>
        <w:t>OPŁATY</w:t>
      </w:r>
    </w:p>
    <w:p w:rsidR="00073C9E" w:rsidRDefault="00073C9E" w:rsidP="003E0A1F">
      <w:pPr>
        <w:jc w:val="both"/>
      </w:pPr>
      <w:r>
        <w:rPr>
          <w:sz w:val="32"/>
          <w:szCs w:val="32"/>
        </w:rPr>
        <w:t xml:space="preserve">•  </w:t>
      </w:r>
      <w:r>
        <w:t>84,00 zł – opłata skarbowa za sporządzenie aktu małżeństwa.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  <w:r>
        <w:t>Opłatę skarbową należy wpłacać na konto Urzędu Miejskiego w Mosinie</w:t>
      </w:r>
    </w:p>
    <w:p w:rsidR="00073C9E" w:rsidRDefault="00073C9E" w:rsidP="003E0A1F">
      <w:pPr>
        <w:jc w:val="both"/>
        <w:rPr>
          <w:b/>
        </w:rPr>
      </w:pPr>
      <w:r>
        <w:t xml:space="preserve">nr  </w:t>
      </w:r>
      <w:r>
        <w:rPr>
          <w:b/>
        </w:rPr>
        <w:t>26 90480007 0000 0215 2000 0002</w:t>
      </w:r>
    </w:p>
    <w:p w:rsidR="00073C9E" w:rsidRDefault="00073C9E" w:rsidP="003E0A1F">
      <w:pPr>
        <w:jc w:val="both"/>
        <w:rPr>
          <w:b/>
        </w:rPr>
      </w:pPr>
    </w:p>
    <w:p w:rsidR="00073C9E" w:rsidRDefault="00073C9E" w:rsidP="003E0A1F">
      <w:pPr>
        <w:jc w:val="both"/>
      </w:pPr>
      <w:r>
        <w:t>W/w opłata pobierana jest w momencie składania dokumentów(zapewnienia) pod warunkiem, że związek małżeński będzie zawierany na terenie Gminy Mosina.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  <w:r>
        <w:t>Prosimy o niedokonywanie opłaty skarbowej przed złożeniem dokumentów w celu zawarcia związku małżeńskiego.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  <w:rPr>
          <w:b/>
        </w:rPr>
      </w:pPr>
      <w:r>
        <w:rPr>
          <w:b/>
        </w:rPr>
        <w:t>TERMIN I SPOSÓB ZAŁATWIENIA</w:t>
      </w:r>
    </w:p>
    <w:p w:rsidR="00073C9E" w:rsidRDefault="00073C9E" w:rsidP="003E0A1F">
      <w:pPr>
        <w:jc w:val="both"/>
      </w:pPr>
      <w:r>
        <w:t>Podczas składania dokumentów(zapewnienia) ustalany jest termin zawarcia związku małżeńskiego.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  <w:rPr>
          <w:b/>
        </w:rPr>
      </w:pPr>
    </w:p>
    <w:p w:rsidR="00073C9E" w:rsidRDefault="00073C9E" w:rsidP="003E0A1F">
      <w:pPr>
        <w:jc w:val="both"/>
      </w:pPr>
      <w:r>
        <w:rPr>
          <w:b/>
        </w:rPr>
        <w:t>PODSTAWA PRAWNA</w:t>
      </w:r>
    </w:p>
    <w:p w:rsidR="00073C9E" w:rsidRDefault="00073C9E" w:rsidP="003E0A1F">
      <w:pPr>
        <w:jc w:val="both"/>
      </w:pPr>
      <w:r>
        <w:rPr>
          <w:b/>
          <w:sz w:val="32"/>
          <w:szCs w:val="32"/>
        </w:rPr>
        <w:t xml:space="preserve">• </w:t>
      </w:r>
      <w:r>
        <w:t>Ustawa z dnia 28 listopada 2014 r. Prawo o aktach stanu cywilnego ( Dz.U. poz. 1741 ze zm. ),</w:t>
      </w:r>
    </w:p>
    <w:p w:rsidR="00073C9E" w:rsidRDefault="00073C9E" w:rsidP="003E0A1F">
      <w:pPr>
        <w:jc w:val="both"/>
      </w:pPr>
      <w:r>
        <w:rPr>
          <w:b/>
          <w:sz w:val="32"/>
          <w:szCs w:val="32"/>
        </w:rPr>
        <w:t xml:space="preserve">• </w:t>
      </w:r>
      <w:r>
        <w:t>Ustawa z dnia 25 lutego 1964 r. Kodeks rodzinny i opiekuńczy ( Dz.U. z 2012 r., poz.788 ze zm. ),</w:t>
      </w:r>
    </w:p>
    <w:p w:rsidR="00073C9E" w:rsidRDefault="00073C9E" w:rsidP="003E0A1F">
      <w:pPr>
        <w:jc w:val="both"/>
      </w:pPr>
      <w:r>
        <w:rPr>
          <w:b/>
          <w:sz w:val="32"/>
          <w:szCs w:val="32"/>
        </w:rPr>
        <w:t xml:space="preserve">• </w:t>
      </w:r>
      <w:r>
        <w:t>Ustawa z dnia 16 listopada 2006 r. o opłacie skarbowej ( Dz.U. z 2014 r. poz. 1628 ze zm. )</w:t>
      </w:r>
    </w:p>
    <w:p w:rsidR="00073C9E" w:rsidRDefault="00073C9E" w:rsidP="003E0A1F">
      <w:pPr>
        <w:jc w:val="both"/>
      </w:pPr>
      <w:r>
        <w:t>• Rozporządzenie Ministra Spraw Wewnętrznych z dnia 22 stycznia 2015 r. w sprawie opłaty dodatkowej za przyjęcie oświadczeń o wstąpienie w związek małżeński poza urzędem stanu cywilnego ( Dz.U. poz. 180 ).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  <w:rPr>
          <w:b/>
        </w:rPr>
      </w:pPr>
      <w:r>
        <w:rPr>
          <w:b/>
        </w:rPr>
        <w:t>TRYB ODWOŁAWCZY</w:t>
      </w:r>
    </w:p>
    <w:p w:rsidR="00073C9E" w:rsidRDefault="00073C9E" w:rsidP="003E0A1F">
      <w:pPr>
        <w:jc w:val="both"/>
      </w:pPr>
      <w:r>
        <w:t>W przypadku pisemnego powiadomienia stron o odmowie przyjęcia oświadczeń o wstąpieniu w związek małżeński lub o odmowie wydania zezwolenia za zawarcie małżeństwa przed upływem miesiąca od dnia złożenia pisemnego zapewnienia, zainteresowana strona może w terminie 14 dni od dnia doręczenia jej pisma kierownika urzędu stanu cywilnego zwrócić się do sądu rejonowego właściwego ze względu na siedzibę urzędu stanu cywilnego, z wnioskiem o stwierdzenie, czy odmowa jest uzasadniona.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  <w:rPr>
          <w:b/>
        </w:rPr>
      </w:pPr>
    </w:p>
    <w:p w:rsidR="00073C9E" w:rsidRDefault="00073C9E" w:rsidP="003E0A1F">
      <w:pPr>
        <w:jc w:val="both"/>
        <w:rPr>
          <w:b/>
        </w:rPr>
      </w:pPr>
      <w:r>
        <w:rPr>
          <w:b/>
        </w:rPr>
        <w:t>INNE INFORMACJA</w:t>
      </w:r>
    </w:p>
    <w:p w:rsidR="00073C9E" w:rsidRDefault="00073C9E" w:rsidP="003E0A1F">
      <w:pPr>
        <w:jc w:val="both"/>
      </w:pPr>
      <w:r>
        <w:t>W uzasadnionych przypadkach, z ważnych przyczyn, Kierownik Urzędu Stanu Cywilnego może skrócić miesięczny termin oczekiwania na zawarcie małżeństwa - opłata skarbowa wynosi 39,00 zł.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Cudzoziemiec nie władający dobrze językiem polskim powinien zgłosić się do Urzędu Stanu Cywilnego w towarzystwie tłumacza przysięgłego</w:t>
      </w:r>
      <w:r>
        <w:rPr>
          <w:sz w:val="28"/>
          <w:szCs w:val="28"/>
        </w:rPr>
        <w:t>.</w:t>
      </w:r>
    </w:p>
    <w:p w:rsidR="00073C9E" w:rsidRDefault="00073C9E" w:rsidP="003E0A1F">
      <w:pPr>
        <w:jc w:val="both"/>
        <w:rPr>
          <w:sz w:val="28"/>
          <w:szCs w:val="28"/>
        </w:rPr>
      </w:pPr>
    </w:p>
    <w:p w:rsidR="00073C9E" w:rsidRDefault="00073C9E" w:rsidP="003E0A1F">
      <w:pPr>
        <w:jc w:val="both"/>
      </w:pPr>
      <w:r>
        <w:t>Ślub cywilny można zawrzeć w każdym Urzędzie Stanu Cywilnego w Polsce.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  <w:rPr>
          <w:b/>
        </w:rPr>
      </w:pPr>
      <w:r>
        <w:rPr>
          <w:b/>
        </w:rPr>
        <w:t>Oświadczenie o wstąpieniu w związek małżeński mogą zostać przyjęte poza urzędem stanu cywilnego , na wniosek osób zamierzających zawrzeć małżeństwo, jeżeli:</w:t>
      </w:r>
    </w:p>
    <w:p w:rsidR="00073C9E" w:rsidRDefault="00073C9E" w:rsidP="003E0A1F">
      <w:pPr>
        <w:jc w:val="both"/>
        <w:rPr>
          <w:b/>
        </w:rPr>
      </w:pPr>
      <w:r>
        <w:rPr>
          <w:b/>
        </w:rPr>
        <w:t>- osoba jest w stanie zagrożenia życia lub zdrowia;</w:t>
      </w:r>
    </w:p>
    <w:p w:rsidR="00073C9E" w:rsidRDefault="00073C9E" w:rsidP="003E0A1F">
      <w:pPr>
        <w:jc w:val="both"/>
        <w:rPr>
          <w:b/>
        </w:rPr>
      </w:pPr>
      <w:r>
        <w:rPr>
          <w:b/>
        </w:rPr>
        <w:t>- pozbawiona wolności;</w:t>
      </w:r>
    </w:p>
    <w:p w:rsidR="00073C9E" w:rsidRPr="00B7199B" w:rsidRDefault="00073C9E" w:rsidP="003E0A1F">
      <w:pPr>
        <w:jc w:val="both"/>
        <w:rPr>
          <w:b/>
        </w:rPr>
      </w:pPr>
      <w:r>
        <w:rPr>
          <w:b/>
        </w:rPr>
        <w:t>Zgodnie ze zmianą ustawy prawo o aktach stanu cywilnego, od dnia 01 marca 2014 r. przyjęcie oświadczeń o wstąpieniu w związek małżeński może zostać przyjęte we wskazanym przez nupturientów miejscu, spełniającym wymogi zachowania uroczystej formy zawarcia małżeństwa oraz warunków bezpieczeństwa osób obecnych przy składaniu oświadczeń. Opłata dodatkowa za w/w formę przyjęcia oświadczeń wynosi 1000 zł. i należy ją wpłacić na konto Urzędu Miejskiego w Mosinie.</w:t>
      </w: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p w:rsidR="00073C9E" w:rsidRDefault="00073C9E" w:rsidP="003E0A1F">
      <w:pPr>
        <w:jc w:val="both"/>
      </w:pPr>
    </w:p>
    <w:sectPr w:rsidR="00073C9E" w:rsidSect="0007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21"/>
    <w:multiLevelType w:val="hybridMultilevel"/>
    <w:tmpl w:val="0D7C9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AEA"/>
    <w:multiLevelType w:val="hybridMultilevel"/>
    <w:tmpl w:val="EAD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067D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726FE"/>
    <w:multiLevelType w:val="hybridMultilevel"/>
    <w:tmpl w:val="CA8009F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83E85"/>
    <w:multiLevelType w:val="hybridMultilevel"/>
    <w:tmpl w:val="797A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41D11"/>
    <w:multiLevelType w:val="hybridMultilevel"/>
    <w:tmpl w:val="75E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853F5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C225A"/>
    <w:multiLevelType w:val="hybridMultilevel"/>
    <w:tmpl w:val="171279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B2ECA"/>
    <w:multiLevelType w:val="hybridMultilevel"/>
    <w:tmpl w:val="C590D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B55C2"/>
    <w:multiLevelType w:val="hybridMultilevel"/>
    <w:tmpl w:val="92A0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00F62"/>
    <w:multiLevelType w:val="hybridMultilevel"/>
    <w:tmpl w:val="F6CCA690"/>
    <w:lvl w:ilvl="0" w:tplc="6F1AC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111F7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3661F"/>
    <w:multiLevelType w:val="hybridMultilevel"/>
    <w:tmpl w:val="AF363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431ED"/>
    <w:multiLevelType w:val="hybridMultilevel"/>
    <w:tmpl w:val="41D03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21B9B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7379E"/>
    <w:multiLevelType w:val="hybridMultilevel"/>
    <w:tmpl w:val="7730F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C1AC7"/>
    <w:multiLevelType w:val="hybridMultilevel"/>
    <w:tmpl w:val="7B1C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81AFF"/>
    <w:multiLevelType w:val="hybridMultilevel"/>
    <w:tmpl w:val="CCD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57139"/>
    <w:multiLevelType w:val="hybridMultilevel"/>
    <w:tmpl w:val="BE5A2B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0EB"/>
    <w:rsid w:val="00073C9E"/>
    <w:rsid w:val="000C7D66"/>
    <w:rsid w:val="000D1755"/>
    <w:rsid w:val="002473AF"/>
    <w:rsid w:val="00291B01"/>
    <w:rsid w:val="002A1075"/>
    <w:rsid w:val="002B7F76"/>
    <w:rsid w:val="003D0AC6"/>
    <w:rsid w:val="003E38D7"/>
    <w:rsid w:val="004B21D2"/>
    <w:rsid w:val="005022DC"/>
    <w:rsid w:val="005517A5"/>
    <w:rsid w:val="0059522C"/>
    <w:rsid w:val="00651335"/>
    <w:rsid w:val="00685B57"/>
    <w:rsid w:val="006A3F8A"/>
    <w:rsid w:val="007533BB"/>
    <w:rsid w:val="007A6EE5"/>
    <w:rsid w:val="00850D20"/>
    <w:rsid w:val="00957297"/>
    <w:rsid w:val="009730EB"/>
    <w:rsid w:val="009F1BDE"/>
    <w:rsid w:val="00A07A0D"/>
    <w:rsid w:val="00A12AD1"/>
    <w:rsid w:val="00AC6DE1"/>
    <w:rsid w:val="00AF097C"/>
    <w:rsid w:val="00B7199B"/>
    <w:rsid w:val="00C02483"/>
    <w:rsid w:val="00C04764"/>
    <w:rsid w:val="00C816A4"/>
    <w:rsid w:val="00D53EE4"/>
    <w:rsid w:val="00D92A4E"/>
    <w:rsid w:val="00DD7622"/>
    <w:rsid w:val="00E51247"/>
    <w:rsid w:val="00E628BC"/>
    <w:rsid w:val="00E92D3D"/>
    <w:rsid w:val="00EA6FFC"/>
    <w:rsid w:val="00FB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30EB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0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730E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0EB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30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9730E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3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3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30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9730E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0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30E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30E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73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730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6D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4707</Characters>
  <Application>Microsoft Office Word</Application>
  <DocSecurity>0</DocSecurity>
  <Lines>39</Lines>
  <Paragraphs>10</Paragraphs>
  <ScaleCrop>false</ScaleCrop>
  <Company>UMM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2015-04-22T10:23:00Z</dcterms:created>
  <dcterms:modified xsi:type="dcterms:W3CDTF">2015-04-22T10:23:00Z</dcterms:modified>
</cp:coreProperties>
</file>