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965" w:rsidRDefault="0085236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OŚWIADCZENIE </w:t>
      </w:r>
    </w:p>
    <w:p w:rsidR="00AF5965" w:rsidRDefault="0085236B">
      <w:pPr>
        <w:rPr>
          <w:sz w:val="20"/>
          <w:szCs w:val="20"/>
        </w:rPr>
      </w:pPr>
      <w:r>
        <w:rPr>
          <w:sz w:val="20"/>
          <w:szCs w:val="20"/>
        </w:rPr>
        <w:t>Imię i nazwisko/ nazwa……………………………………………………………………………………………………</w:t>
      </w:r>
    </w:p>
    <w:p w:rsidR="00AF5965" w:rsidRDefault="0085236B">
      <w:pPr>
        <w:rPr>
          <w:sz w:val="20"/>
          <w:szCs w:val="20"/>
        </w:rPr>
      </w:pPr>
      <w:r>
        <w:rPr>
          <w:sz w:val="20"/>
          <w:szCs w:val="20"/>
        </w:rPr>
        <w:t>Adres…………………………………………………</w:t>
      </w:r>
      <w:r w:rsidR="001A7394">
        <w:rPr>
          <w:sz w:val="20"/>
          <w:szCs w:val="20"/>
        </w:rPr>
        <w:t>……………………………………………………………………………</w:t>
      </w:r>
    </w:p>
    <w:p w:rsidR="00AF5965" w:rsidRDefault="0085236B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</w:t>
      </w:r>
      <w:r w:rsidR="001A7394">
        <w:rPr>
          <w:sz w:val="20"/>
          <w:szCs w:val="20"/>
        </w:rPr>
        <w:t>…………………………………………………………………………….</w:t>
      </w:r>
    </w:p>
    <w:p w:rsidR="00AF5965" w:rsidRDefault="0085236B">
      <w:pPr>
        <w:rPr>
          <w:sz w:val="20"/>
          <w:szCs w:val="20"/>
        </w:rPr>
      </w:pPr>
      <w:r>
        <w:rPr>
          <w:sz w:val="20"/>
          <w:szCs w:val="20"/>
        </w:rPr>
        <w:t>PESEL:………………………………………………</w:t>
      </w:r>
      <w:r w:rsidR="001A7394">
        <w:rPr>
          <w:sz w:val="20"/>
          <w:szCs w:val="20"/>
        </w:rPr>
        <w:t>………………………………………………………………………………</w:t>
      </w:r>
    </w:p>
    <w:p w:rsidR="00AF5965" w:rsidRDefault="0085236B">
      <w:pPr>
        <w:rPr>
          <w:sz w:val="20"/>
          <w:szCs w:val="20"/>
        </w:rPr>
      </w:pPr>
      <w:r>
        <w:rPr>
          <w:sz w:val="20"/>
          <w:szCs w:val="20"/>
        </w:rPr>
        <w:t>NIP:…………………………………………………………………………………………………………………………………..</w:t>
      </w:r>
    </w:p>
    <w:p w:rsidR="007712A3" w:rsidRDefault="007712A3">
      <w:pPr>
        <w:rPr>
          <w:sz w:val="20"/>
          <w:szCs w:val="20"/>
        </w:rPr>
      </w:pPr>
    </w:p>
    <w:p w:rsidR="007712A3" w:rsidRDefault="007712A3">
      <w:pPr>
        <w:rPr>
          <w:sz w:val="20"/>
          <w:szCs w:val="20"/>
        </w:rPr>
      </w:pPr>
    </w:p>
    <w:p w:rsidR="00AF5965" w:rsidRDefault="0085236B">
      <w:pPr>
        <w:rPr>
          <w:b/>
          <w:sz w:val="20"/>
          <w:szCs w:val="20"/>
        </w:rPr>
      </w:pPr>
      <w:r>
        <w:rPr>
          <w:b/>
          <w:sz w:val="20"/>
          <w:szCs w:val="20"/>
        </w:rPr>
        <w:t>Pouczony  o odpowiedzialności karnej skarbowej za zeznania nieprawdy lub zatajenia prawdy, wynikających z art.</w:t>
      </w:r>
      <w:r w:rsidR="001A739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56 ustawy z dnia 10 września 1999 roku Kodeksu karny skarbowy </w:t>
      </w:r>
      <w:r w:rsidR="00D37512">
        <w:rPr>
          <w:b/>
          <w:sz w:val="20"/>
          <w:szCs w:val="20"/>
        </w:rPr>
        <w:t>(Dz.U. z 2022</w:t>
      </w:r>
      <w:bookmarkStart w:id="0" w:name="_GoBack"/>
      <w:bookmarkEnd w:id="0"/>
      <w:r w:rsidR="00D37512">
        <w:rPr>
          <w:b/>
          <w:sz w:val="20"/>
          <w:szCs w:val="20"/>
        </w:rPr>
        <w:t xml:space="preserve"> r. poz. 859</w:t>
      </w:r>
      <w:r w:rsidR="001A7394">
        <w:rPr>
          <w:b/>
          <w:sz w:val="20"/>
          <w:szCs w:val="20"/>
        </w:rPr>
        <w:t xml:space="preserve"> ze zm.</w:t>
      </w:r>
      <w:r w:rsidR="001A7394" w:rsidRPr="001A7394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 xml:space="preserve">, oświadczam co następuje: </w:t>
      </w:r>
    </w:p>
    <w:p w:rsidR="00AF5965" w:rsidRDefault="0085236B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Forma prawna beneficjenta pomocy</w:t>
      </w:r>
    </w:p>
    <w:tbl>
      <w:tblPr>
        <w:tblW w:w="8342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7933"/>
      </w:tblGrid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Przedsiębiorstwo państwowe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Jednoosobowa spółka Skarbu Państwa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Jednoosobowa spółka jednostki samorządu terytorialnego, w rozumieniu ustawy z dnia 20 grudnia 1996r., o gospodarce komunalnej ( Dz. U. z 2017r., poz.827 z późn.zm.)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Spółka akcyjna albo spółka z ograniczoną odpowiedzialnością w stosunku do których Skarb Państwa, jednostka samorządu terytorialnego, przedsiębiorstwo państwowe lub jednoosobowa spółka Skarbu Państwa  są podmiotami, które posiadają uprawienia takie, jak przedsiębiorcy dominujący w rozumieniu przepisów ustawy z dnia 16 kutego 2007r., o ochronie konkurencji i konsumentów ( Dz.U. z 2017r., poz.229, z późn.zm)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Jednostka sektora finansów publicznych w rozumieniu przepisów z dnia 27 sierpnia 2009 r., o finansach publicznych ( Dz. U. z 2016 r., poz.180.późn.zm)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Inna, np.: osoba fizyczna prowadząca działalność rolniczą, spółka jawna, itp.</w:t>
            </w:r>
          </w:p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</w:tc>
      </w:tr>
    </w:tbl>
    <w:p w:rsidR="007712A3" w:rsidRDefault="007712A3" w:rsidP="007712A3">
      <w:pPr>
        <w:pStyle w:val="Akapitzlist"/>
        <w:rPr>
          <w:b/>
          <w:sz w:val="20"/>
          <w:szCs w:val="20"/>
        </w:rPr>
      </w:pPr>
    </w:p>
    <w:p w:rsidR="007712A3" w:rsidRDefault="007712A3" w:rsidP="007712A3">
      <w:pPr>
        <w:pStyle w:val="Akapitzlist"/>
        <w:rPr>
          <w:b/>
          <w:sz w:val="20"/>
          <w:szCs w:val="20"/>
        </w:rPr>
      </w:pPr>
    </w:p>
    <w:p w:rsidR="00AF5965" w:rsidRDefault="0085236B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Klasa PKD </w:t>
      </w:r>
    </w:p>
    <w:p w:rsidR="00AF5965" w:rsidRDefault="0085236B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 xml:space="preserve">Podaje się klasę działalności, w związku z którą beneficjent otrzymał pomoc. Jeżeli brak jest możliwości ustalenia jednej takiej działalności, podaje się klasę PKD tej działalności, która generuje największy przychód. </w:t>
      </w:r>
    </w:p>
    <w:tbl>
      <w:tblPr>
        <w:tblW w:w="8342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709"/>
        <w:gridCol w:w="7224"/>
      </w:tblGrid>
      <w:tr w:rsidR="00AF5965">
        <w:trPr>
          <w:trHeight w:val="172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01.50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Uprawy rolne połączone z chowem i hodowlą zwierząt ( działalność mieszana)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Uprawa zbóż, roślin strączkowych i roślin oleistych za nasiona z wyłączeniem ryżu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Chów i hodowla bydła mlecznego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Chów i hodowla świń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01.47 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Chów i hodowla drobiu </w:t>
            </w:r>
          </w:p>
        </w:tc>
      </w:tr>
    </w:tbl>
    <w:p w:rsidR="00AF5965" w:rsidRDefault="00AF5965">
      <w:pPr>
        <w:pStyle w:val="Akapitzlist"/>
        <w:rPr>
          <w:sz w:val="20"/>
          <w:szCs w:val="20"/>
        </w:rPr>
      </w:pPr>
    </w:p>
    <w:p w:rsidR="007712A3" w:rsidRDefault="007712A3">
      <w:pPr>
        <w:pStyle w:val="Akapitzlist"/>
        <w:rPr>
          <w:sz w:val="20"/>
          <w:szCs w:val="20"/>
        </w:rPr>
      </w:pPr>
    </w:p>
    <w:p w:rsidR="00AF5965" w:rsidRDefault="0085236B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………………………………………………..</w:t>
      </w:r>
    </w:p>
    <w:p w:rsidR="00AF5965" w:rsidRDefault="0085236B">
      <w:pPr>
        <w:pStyle w:val="Akapitzlist"/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sz w:val="16"/>
          <w:szCs w:val="16"/>
        </w:rPr>
        <w:t xml:space="preserve">Data i podpis osoby składającej oświadczenie </w:t>
      </w:r>
    </w:p>
    <w:p w:rsidR="001A7394" w:rsidRDefault="0085236B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1A7394" w:rsidRDefault="001A7394">
      <w:pPr>
        <w:pStyle w:val="Akapitzlist"/>
        <w:jc w:val="both"/>
        <w:rPr>
          <w:sz w:val="20"/>
          <w:szCs w:val="20"/>
        </w:rPr>
      </w:pPr>
    </w:p>
    <w:p w:rsidR="00AF5965" w:rsidRPr="001A7394" w:rsidRDefault="0085236B">
      <w:pPr>
        <w:pStyle w:val="Akapitzlist"/>
        <w:jc w:val="both"/>
        <w:rPr>
          <w:sz w:val="16"/>
          <w:szCs w:val="16"/>
        </w:rPr>
      </w:pPr>
      <w:r w:rsidRPr="001A7394">
        <w:rPr>
          <w:sz w:val="16"/>
          <w:szCs w:val="16"/>
          <w:u w:val="single"/>
        </w:rPr>
        <w:lastRenderedPageBreak/>
        <w:t xml:space="preserve">Ogólna klauzula informacyjna </w:t>
      </w:r>
    </w:p>
    <w:p w:rsidR="00F80C9E" w:rsidRPr="00030FC5" w:rsidRDefault="00F80C9E" w:rsidP="00F80C9E">
      <w:pPr>
        <w:spacing w:after="0"/>
        <w:rPr>
          <w:rStyle w:val="normaltextrun"/>
          <w:rFonts w:cstheme="minorHAnsi"/>
          <w:b/>
          <w:bCs/>
          <w:sz w:val="18"/>
          <w:szCs w:val="18"/>
          <w:u w:val="single"/>
        </w:rPr>
      </w:pP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 xml:space="preserve">Administrator danych osobowych. 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Administratorem Państwa danych osobowych jest Gmina Mosina reprezentowana przez Burmistrza Gminy Mos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i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na.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Z Administratorem można się kontaktować w następujący sposób: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numPr>
          <w:ilvl w:val="0"/>
          <w:numId w:val="5"/>
        </w:numPr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listownie: Pl. 20 Października 1; 62-050 Mosina</w:t>
      </w:r>
    </w:p>
    <w:p w:rsidR="00F80C9E" w:rsidRPr="00B37CF5" w:rsidRDefault="00F80C9E" w:rsidP="00F80C9E">
      <w:pPr>
        <w:pStyle w:val="paragraph"/>
        <w:numPr>
          <w:ilvl w:val="0"/>
          <w:numId w:val="5"/>
        </w:numPr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przez elektroniczną skrzynkę podawczą: /km1dkc653m/</w:t>
      </w:r>
      <w:proofErr w:type="spellStart"/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SkrytkaESP</w:t>
      </w:r>
      <w:proofErr w:type="spellEnd"/>
    </w:p>
    <w:p w:rsidR="00F80C9E" w:rsidRPr="00B37CF5" w:rsidRDefault="00F80C9E" w:rsidP="00F80C9E">
      <w:pPr>
        <w:pStyle w:val="paragraph"/>
        <w:numPr>
          <w:ilvl w:val="0"/>
          <w:numId w:val="5"/>
        </w:numPr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telefonicznie: +48 618-109-500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Style w:val="normaltextrun"/>
          <w:rFonts w:asciiTheme="minorHAnsi" w:hAnsiTheme="minorHAnsi" w:cstheme="minorHAnsi"/>
          <w:b/>
          <w:bCs/>
          <w:sz w:val="18"/>
          <w:szCs w:val="18"/>
        </w:rPr>
      </w:pP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Inspektor ochrony danych.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Możecie się Państwo kontaktować również z wyznaczonym Inspektorem Ochrony Danych pod adresem em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a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il: </w:t>
      </w:r>
      <w:hyperlink r:id="rId8" w:history="1">
        <w:r w:rsidRPr="00B37CF5">
          <w:rPr>
            <w:rStyle w:val="Hipercze"/>
            <w:rFonts w:asciiTheme="minorHAnsi" w:hAnsiTheme="minorHAnsi" w:cstheme="minorHAnsi"/>
            <w:sz w:val="18"/>
            <w:szCs w:val="18"/>
          </w:rPr>
          <w:t>iod@mosina.pl</w:t>
        </w:r>
      </w:hyperlink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Style w:val="normaltextrun"/>
          <w:rFonts w:asciiTheme="minorHAnsi" w:hAnsiTheme="minorHAnsi" w:cstheme="minorHAnsi"/>
          <w:b/>
          <w:bCs/>
          <w:sz w:val="18"/>
          <w:szCs w:val="18"/>
        </w:rPr>
      </w:pP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Cele i podstawy przetwarzania.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F80C9E" w:rsidRDefault="00F80C9E" w:rsidP="00FD0343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Theme="minorHAnsi" w:hAnsiTheme="minorHAnsi" w:cstheme="minorHAnsi"/>
          <w:sz w:val="18"/>
          <w:szCs w:val="18"/>
          <w:u w:val="single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 xml:space="preserve">Państwa dane osobowe będą przetwarzane w celu realizacji obowiązku prawnego ciążącego na administratorze (art. 6 ust. 1 lit. c RODO) oraz wykonywaniem przez administratora zadań realizowanych w interesie publicznym lub sprawowania władzy publicznej powierzonej administratorowi (art. 6 ust. 1 lit. e RODO) w </w:t>
      </w:r>
      <w:r w:rsidRPr="003E01C7">
        <w:rPr>
          <w:rStyle w:val="normaltextrun"/>
          <w:rFonts w:asciiTheme="minorHAnsi" w:hAnsiTheme="minorHAnsi" w:cstheme="minorHAnsi"/>
          <w:sz w:val="18"/>
          <w:szCs w:val="18"/>
        </w:rPr>
        <w:t>tym do zadań zgo</w:t>
      </w:r>
      <w:r w:rsidRPr="003E01C7">
        <w:rPr>
          <w:rStyle w:val="normaltextrun"/>
          <w:rFonts w:asciiTheme="minorHAnsi" w:hAnsiTheme="minorHAnsi" w:cstheme="minorHAnsi"/>
          <w:sz w:val="18"/>
          <w:szCs w:val="18"/>
        </w:rPr>
        <w:t>d</w:t>
      </w:r>
      <w:r w:rsidRPr="003E01C7">
        <w:rPr>
          <w:rStyle w:val="normaltextrun"/>
          <w:rFonts w:asciiTheme="minorHAnsi" w:hAnsiTheme="minorHAnsi" w:cstheme="minorHAnsi"/>
          <w:sz w:val="18"/>
          <w:szCs w:val="18"/>
        </w:rPr>
        <w:t>nie</w:t>
      </w:r>
      <w:r>
        <w:rPr>
          <w:rStyle w:val="normaltextrun"/>
          <w:rFonts w:asciiTheme="minorHAnsi" w:hAnsiTheme="minorHAnsi" w:cstheme="minorHAnsi"/>
          <w:sz w:val="18"/>
          <w:szCs w:val="18"/>
        </w:rPr>
        <w:t xml:space="preserve"> z</w:t>
      </w:r>
      <w:r w:rsidRPr="003E01C7">
        <w:rPr>
          <w:rStyle w:val="normaltextrun"/>
          <w:rFonts w:asciiTheme="minorHAnsi" w:hAnsiTheme="minorHAnsi" w:cstheme="minorHAnsi"/>
          <w:iCs/>
          <w:sz w:val="18"/>
          <w:szCs w:val="18"/>
        </w:rPr>
        <w:t xml:space="preserve"> ustawą z dnia 15 listopada 1984 r. o podatku rolnym, </w:t>
      </w:r>
      <w:r>
        <w:rPr>
          <w:rStyle w:val="normaltextrun"/>
          <w:rFonts w:asciiTheme="minorHAnsi" w:hAnsiTheme="minorHAnsi" w:cstheme="minorHAnsi"/>
          <w:iCs/>
          <w:sz w:val="18"/>
          <w:szCs w:val="18"/>
        </w:rPr>
        <w:t>ustawą z dnia 10 marca 2006</w:t>
      </w:r>
      <w:r w:rsidRPr="00F80C9E">
        <w:rPr>
          <w:rStyle w:val="normaltextrun"/>
          <w:rFonts w:asciiTheme="minorHAnsi" w:hAnsiTheme="minorHAnsi" w:cstheme="minorHAnsi"/>
          <w:iCs/>
          <w:sz w:val="18"/>
          <w:szCs w:val="18"/>
        </w:rPr>
        <w:t xml:space="preserve"> o zwrocie podatku akc</w:t>
      </w:r>
      <w:r w:rsidRPr="00F80C9E">
        <w:rPr>
          <w:rStyle w:val="normaltextrun"/>
          <w:rFonts w:asciiTheme="minorHAnsi" w:hAnsiTheme="minorHAnsi" w:cstheme="minorHAnsi"/>
          <w:iCs/>
          <w:sz w:val="18"/>
          <w:szCs w:val="18"/>
        </w:rPr>
        <w:t>y</w:t>
      </w:r>
      <w:r w:rsidRPr="00F80C9E">
        <w:rPr>
          <w:rStyle w:val="normaltextrun"/>
          <w:rFonts w:asciiTheme="minorHAnsi" w:hAnsiTheme="minorHAnsi" w:cstheme="minorHAnsi"/>
          <w:iCs/>
          <w:sz w:val="18"/>
          <w:szCs w:val="18"/>
        </w:rPr>
        <w:t>zowego zawartego w cenie oleju napędowego wykorzystywanego do produkcji rolnej</w:t>
      </w:r>
      <w:r w:rsidRPr="003E01C7">
        <w:rPr>
          <w:rStyle w:val="normaltextrun"/>
          <w:rFonts w:asciiTheme="minorHAnsi" w:hAnsiTheme="minorHAnsi" w:cstheme="minorHAnsi"/>
          <w:iCs/>
          <w:sz w:val="18"/>
          <w:szCs w:val="18"/>
        </w:rPr>
        <w:t xml:space="preserve"> </w:t>
      </w:r>
      <w:r w:rsidRPr="003E01C7">
        <w:rPr>
          <w:rStyle w:val="normaltextrun"/>
          <w:rFonts w:asciiTheme="minorHAnsi" w:hAnsiTheme="minorHAnsi" w:cstheme="minorHAnsi"/>
          <w:sz w:val="18"/>
          <w:szCs w:val="18"/>
        </w:rPr>
        <w:t xml:space="preserve">oraz ustawą z dnia </w:t>
      </w:r>
      <w:r w:rsidRPr="00F80C9E">
        <w:rPr>
          <w:rStyle w:val="normaltextrun"/>
          <w:rFonts w:asciiTheme="minorHAnsi" w:hAnsiTheme="minorHAnsi" w:cstheme="minorHAnsi"/>
          <w:sz w:val="18"/>
          <w:szCs w:val="18"/>
        </w:rPr>
        <w:t>z dnia 14 czerwca 1960 r.</w:t>
      </w:r>
      <w:r>
        <w:rPr>
          <w:rStyle w:val="normaltextrun"/>
          <w:rFonts w:asciiTheme="minorHAnsi" w:hAnsiTheme="minorHAnsi" w:cstheme="minorHAnsi"/>
          <w:sz w:val="18"/>
          <w:szCs w:val="18"/>
        </w:rPr>
        <w:t xml:space="preserve"> Kodeks postępowania administracyjnego</w:t>
      </w:r>
      <w:r w:rsidRPr="003E01C7">
        <w:rPr>
          <w:rStyle w:val="normaltextrun"/>
          <w:rFonts w:asciiTheme="minorHAnsi" w:hAnsiTheme="minorHAnsi" w:cstheme="minorHAnsi"/>
          <w:sz w:val="18"/>
          <w:szCs w:val="18"/>
        </w:rPr>
        <w:t xml:space="preserve">. </w:t>
      </w:r>
      <w:r w:rsidRPr="00F80C9E">
        <w:rPr>
          <w:rStyle w:val="normaltextrun"/>
          <w:rFonts w:asciiTheme="minorHAnsi" w:hAnsiTheme="minorHAnsi" w:cstheme="minorHAnsi"/>
          <w:sz w:val="18"/>
          <w:szCs w:val="18"/>
          <w:u w:val="single"/>
        </w:rPr>
        <w:t>Dodatkowo, w zakresie nr tel. oraz adresu e-mail dane będą przetwarzane w związku z udzieloną zgodą (art. 6 ust. 1 lit. a RODO).</w:t>
      </w:r>
    </w:p>
    <w:p w:rsidR="00F80C9E" w:rsidRPr="003E01C7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Odbiorcy danych osobowych.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Odbiorcami Państwa danych osobowych będą podmioty upoważnione na podstawie przepisów prawa oraz inne podmioty, z którymi Administrator posiada stosowne zapisy o powierzeniu danych.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Style w:val="normaltextrun"/>
          <w:rFonts w:asciiTheme="minorHAnsi" w:hAnsiTheme="minorHAnsi" w:cstheme="minorHAnsi"/>
          <w:b/>
          <w:bCs/>
          <w:sz w:val="18"/>
          <w:szCs w:val="18"/>
        </w:rPr>
      </w:pP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Prawa osób, których dane dotyczą.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Zgodnie z przepisami prawa przysługuje Państwu: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numPr>
          <w:ilvl w:val="0"/>
          <w:numId w:val="6"/>
        </w:numPr>
        <w:tabs>
          <w:tab w:val="clear" w:pos="720"/>
          <w:tab w:val="num" w:pos="1788"/>
        </w:tabs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prawo dostępu do swoich danych oraz otrzymania ich kopii;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numPr>
          <w:ilvl w:val="0"/>
          <w:numId w:val="6"/>
        </w:numPr>
        <w:tabs>
          <w:tab w:val="clear" w:pos="720"/>
          <w:tab w:val="num" w:pos="1428"/>
        </w:tabs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prawo do sprostowania (poprawiania) swoich danych;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numPr>
          <w:ilvl w:val="0"/>
          <w:numId w:val="6"/>
        </w:numPr>
        <w:tabs>
          <w:tab w:val="clear" w:pos="720"/>
          <w:tab w:val="num" w:pos="1428"/>
        </w:tabs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prawo do usunięcia danych osobowych, w sytuacji, gdy przetwarzanie danych nie następuje w celu w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y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 xml:space="preserve">wiązania się z obowiązku wynikającego z przepisu prawa lub w ramach sprawowania władzy publicznej; </w:t>
      </w:r>
    </w:p>
    <w:p w:rsidR="00F80C9E" w:rsidRPr="00B37CF5" w:rsidRDefault="00F80C9E" w:rsidP="00F80C9E">
      <w:pPr>
        <w:pStyle w:val="paragraph"/>
        <w:numPr>
          <w:ilvl w:val="0"/>
          <w:numId w:val="6"/>
        </w:numPr>
        <w:tabs>
          <w:tab w:val="clear" w:pos="720"/>
          <w:tab w:val="num" w:pos="1428"/>
        </w:tabs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prawo do ograniczenia przetwarzania danych;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numPr>
          <w:ilvl w:val="0"/>
          <w:numId w:val="6"/>
        </w:numPr>
        <w:tabs>
          <w:tab w:val="clear" w:pos="720"/>
          <w:tab w:val="num" w:pos="1428"/>
        </w:tabs>
        <w:spacing w:before="0" w:beforeAutospacing="0" w:after="0" w:afterAutospacing="0"/>
        <w:ind w:left="1428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 xml:space="preserve">prawo do wniesienia skargi do Prezesa UODO (na adres Prezesa Urzędu Ochrony Danych Osobowych, ul. Stawki 2, 00 - 193 Warszawa) 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18"/>
          <w:szCs w:val="18"/>
        </w:rPr>
      </w:pP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Cs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Cs/>
          <w:sz w:val="18"/>
          <w:szCs w:val="18"/>
        </w:rPr>
        <w:t>Jeżeli przetwarzanie danych odbywa się na podstawie zgody na przetwarzanie danych, dysponenci d</w:t>
      </w:r>
      <w:r w:rsidRPr="00B37CF5">
        <w:rPr>
          <w:rStyle w:val="normaltextrun"/>
          <w:rFonts w:asciiTheme="minorHAnsi" w:hAnsiTheme="minorHAnsi" w:cstheme="minorHAnsi"/>
          <w:bCs/>
          <w:sz w:val="18"/>
          <w:szCs w:val="18"/>
        </w:rPr>
        <w:t>a</w:t>
      </w:r>
      <w:r w:rsidRPr="00B37CF5">
        <w:rPr>
          <w:rStyle w:val="normaltextrun"/>
          <w:rFonts w:asciiTheme="minorHAnsi" w:hAnsiTheme="minorHAnsi" w:cstheme="minorHAnsi"/>
          <w:bCs/>
          <w:sz w:val="18"/>
          <w:szCs w:val="18"/>
        </w:rPr>
        <w:t>nych mają prawo do cofnięcia zgody na przetwarzanie ich danych osobowych w dowolnym momencie, bez wpływu na zgodność z prawem przetwarzania, którego dokonano na podstawie zgody przed jej co</w:t>
      </w:r>
      <w:r w:rsidRPr="00B37CF5">
        <w:rPr>
          <w:rStyle w:val="normaltextrun"/>
          <w:rFonts w:asciiTheme="minorHAnsi" w:hAnsiTheme="minorHAnsi" w:cstheme="minorHAnsi"/>
          <w:bCs/>
          <w:sz w:val="18"/>
          <w:szCs w:val="18"/>
        </w:rPr>
        <w:t>f</w:t>
      </w:r>
      <w:r w:rsidRPr="00B37CF5">
        <w:rPr>
          <w:rStyle w:val="normaltextrun"/>
          <w:rFonts w:asciiTheme="minorHAnsi" w:hAnsiTheme="minorHAnsi" w:cstheme="minorHAnsi"/>
          <w:bCs/>
          <w:sz w:val="18"/>
          <w:szCs w:val="18"/>
        </w:rPr>
        <w:t>nięciem.</w:t>
      </w: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Cs/>
          <w:sz w:val="18"/>
          <w:szCs w:val="18"/>
        </w:rPr>
        <w:t>Pani/Pana dane osobowe będą przechowywane do chwili realizacji zadania, do którego dane osobowe zostały zebrane a następnie, jeśli chodzi o materiały archiwalne, przez czas wynikający z przepisów ustawy z dnia 14 lipca 1983 r. o narodowym zasobie archiwalnym i archiwach.</w:t>
      </w: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Podanie danych osobowych jest wymogiem ustawowym. Osoba, której dane dotyczą jest zobowiązana do ich podania. Inne dane osobowe podane przez Panią/Pana nie na podstawie obowiązującego przep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i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su prawa, są podawane dobrowolnie, brak ich podania skutkować może m.in. ograniczeniem form k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o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munikacji. W sytuacji dobrowolności podawania danych osobowych, zostanie Pani/Pan o tym fakcie p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o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informowana/y przez merytorycznego pracownika prowadzącego postępowanie.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</w:p>
    <w:p w:rsidR="00AF5965" w:rsidRPr="001A7394" w:rsidRDefault="00AF5965">
      <w:pPr>
        <w:pStyle w:val="Akapitzlist"/>
        <w:jc w:val="both"/>
        <w:rPr>
          <w:sz w:val="16"/>
          <w:szCs w:val="16"/>
        </w:rPr>
      </w:pPr>
    </w:p>
    <w:p w:rsidR="00AF5965" w:rsidRPr="001A7394" w:rsidRDefault="00AF5965">
      <w:pPr>
        <w:pStyle w:val="Akapitzlist"/>
        <w:ind w:left="1080"/>
        <w:jc w:val="both"/>
        <w:rPr>
          <w:sz w:val="16"/>
          <w:szCs w:val="16"/>
        </w:rPr>
      </w:pPr>
    </w:p>
    <w:p w:rsidR="00AF5965" w:rsidRPr="001A7394" w:rsidRDefault="0085236B">
      <w:pPr>
        <w:pStyle w:val="Akapitzlist"/>
        <w:ind w:left="1080"/>
        <w:jc w:val="right"/>
        <w:rPr>
          <w:sz w:val="16"/>
          <w:szCs w:val="16"/>
        </w:rPr>
      </w:pPr>
      <w:r w:rsidRPr="001A7394">
        <w:rPr>
          <w:sz w:val="16"/>
          <w:szCs w:val="16"/>
        </w:rPr>
        <w:t>……………………………………………………………..</w:t>
      </w:r>
    </w:p>
    <w:p w:rsidR="00AF5965" w:rsidRPr="001A7394" w:rsidRDefault="0085236B">
      <w:pPr>
        <w:pStyle w:val="Akapitzlist"/>
        <w:rPr>
          <w:sz w:val="16"/>
          <w:szCs w:val="16"/>
        </w:rPr>
      </w:pPr>
      <w:r w:rsidRPr="001A7394"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1A7394">
        <w:rPr>
          <w:sz w:val="16"/>
          <w:szCs w:val="16"/>
        </w:rPr>
        <w:tab/>
      </w:r>
      <w:r w:rsidR="001A7394">
        <w:rPr>
          <w:sz w:val="16"/>
          <w:szCs w:val="16"/>
        </w:rPr>
        <w:tab/>
      </w:r>
      <w:r w:rsidR="001A7394">
        <w:rPr>
          <w:sz w:val="16"/>
          <w:szCs w:val="16"/>
        </w:rPr>
        <w:tab/>
      </w:r>
      <w:r w:rsidRPr="001A7394">
        <w:rPr>
          <w:sz w:val="16"/>
          <w:szCs w:val="16"/>
        </w:rPr>
        <w:t xml:space="preserve"> Data i podpis </w:t>
      </w:r>
    </w:p>
    <w:sectPr w:rsidR="00AF5965" w:rsidRPr="001A7394" w:rsidSect="00AF596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993" w:rsidRDefault="00352993" w:rsidP="00AF5965">
      <w:pPr>
        <w:spacing w:after="0" w:line="240" w:lineRule="auto"/>
      </w:pPr>
      <w:r>
        <w:separator/>
      </w:r>
    </w:p>
  </w:endnote>
  <w:endnote w:type="continuationSeparator" w:id="0">
    <w:p w:rsidR="00352993" w:rsidRDefault="00352993" w:rsidP="00AF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993" w:rsidRDefault="00352993" w:rsidP="00AF5965">
      <w:pPr>
        <w:spacing w:after="0" w:line="240" w:lineRule="auto"/>
      </w:pPr>
      <w:r w:rsidRPr="00AF5965">
        <w:rPr>
          <w:color w:val="000000"/>
        </w:rPr>
        <w:separator/>
      </w:r>
    </w:p>
  </w:footnote>
  <w:footnote w:type="continuationSeparator" w:id="0">
    <w:p w:rsidR="00352993" w:rsidRDefault="00352993" w:rsidP="00AF5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61BE9"/>
    <w:multiLevelType w:val="multilevel"/>
    <w:tmpl w:val="D7F8D6D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8A7B1C"/>
    <w:multiLevelType w:val="multilevel"/>
    <w:tmpl w:val="5D4E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90359"/>
    <w:multiLevelType w:val="multilevel"/>
    <w:tmpl w:val="15BC4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10423"/>
    <w:multiLevelType w:val="multilevel"/>
    <w:tmpl w:val="AEEC1CA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BC0628"/>
    <w:multiLevelType w:val="multilevel"/>
    <w:tmpl w:val="AEBCD2B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EC3E3C"/>
    <w:multiLevelType w:val="hybridMultilevel"/>
    <w:tmpl w:val="EE84D240"/>
    <w:lvl w:ilvl="0" w:tplc="67B4D27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E2926"/>
    <w:multiLevelType w:val="multilevel"/>
    <w:tmpl w:val="BDC496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965"/>
    <w:rsid w:val="001A7394"/>
    <w:rsid w:val="00352993"/>
    <w:rsid w:val="00575CAF"/>
    <w:rsid w:val="006B20A1"/>
    <w:rsid w:val="00745358"/>
    <w:rsid w:val="007712A3"/>
    <w:rsid w:val="0085236B"/>
    <w:rsid w:val="00AB2D07"/>
    <w:rsid w:val="00AF5965"/>
    <w:rsid w:val="00C14AF4"/>
    <w:rsid w:val="00D37512"/>
    <w:rsid w:val="00F80C9E"/>
    <w:rsid w:val="00FD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F596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AF5965"/>
    <w:pPr>
      <w:ind w:left="720"/>
    </w:pPr>
  </w:style>
  <w:style w:type="character" w:styleId="Hipercze">
    <w:name w:val="Hyperlink"/>
    <w:basedOn w:val="Domylnaczcionkaakapitu"/>
    <w:rsid w:val="00AF5965"/>
    <w:rPr>
      <w:color w:val="0563C1"/>
      <w:u w:val="single"/>
    </w:rPr>
  </w:style>
  <w:style w:type="paragraph" w:styleId="Tekstprzypisukocowego">
    <w:name w:val="endnote text"/>
    <w:basedOn w:val="Normalny"/>
    <w:rsid w:val="00AF59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sid w:val="00AF5965"/>
    <w:rPr>
      <w:sz w:val="20"/>
      <w:szCs w:val="20"/>
    </w:rPr>
  </w:style>
  <w:style w:type="character" w:styleId="Odwoanieprzypisukocowego">
    <w:name w:val="endnote reference"/>
    <w:basedOn w:val="Domylnaczcionkaakapitu"/>
    <w:rsid w:val="00AF5965"/>
    <w:rPr>
      <w:position w:val="0"/>
      <w:vertAlign w:val="superscript"/>
    </w:rPr>
  </w:style>
  <w:style w:type="paragraph" w:customStyle="1" w:styleId="paragraph">
    <w:name w:val="paragraph"/>
    <w:basedOn w:val="Normalny"/>
    <w:rsid w:val="00F80C9E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80C9E"/>
  </w:style>
  <w:style w:type="character" w:customStyle="1" w:styleId="eop">
    <w:name w:val="eop"/>
    <w:basedOn w:val="Domylnaczcionkaakapitu"/>
    <w:rsid w:val="00F80C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F596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AF5965"/>
    <w:pPr>
      <w:ind w:left="720"/>
    </w:pPr>
  </w:style>
  <w:style w:type="character" w:styleId="Hipercze">
    <w:name w:val="Hyperlink"/>
    <w:basedOn w:val="Domylnaczcionkaakapitu"/>
    <w:rsid w:val="00AF5965"/>
    <w:rPr>
      <w:color w:val="0563C1"/>
      <w:u w:val="single"/>
    </w:rPr>
  </w:style>
  <w:style w:type="paragraph" w:styleId="Tekstprzypisukocowego">
    <w:name w:val="endnote text"/>
    <w:basedOn w:val="Normalny"/>
    <w:rsid w:val="00AF59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sid w:val="00AF5965"/>
    <w:rPr>
      <w:sz w:val="20"/>
      <w:szCs w:val="20"/>
    </w:rPr>
  </w:style>
  <w:style w:type="character" w:styleId="Odwoanieprzypisukocowego">
    <w:name w:val="endnote reference"/>
    <w:basedOn w:val="Domylnaczcionkaakapitu"/>
    <w:rsid w:val="00AF5965"/>
    <w:rPr>
      <w:position w:val="0"/>
      <w:vertAlign w:val="superscript"/>
    </w:rPr>
  </w:style>
  <w:style w:type="paragraph" w:customStyle="1" w:styleId="paragraph">
    <w:name w:val="paragraph"/>
    <w:basedOn w:val="Normalny"/>
    <w:rsid w:val="00F80C9E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80C9E"/>
  </w:style>
  <w:style w:type="character" w:customStyle="1" w:styleId="eop">
    <w:name w:val="eop"/>
    <w:basedOn w:val="Domylnaczcionkaakapitu"/>
    <w:rsid w:val="00F80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osin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Młynarczyk</dc:creator>
  <cp:lastModifiedBy>Honorata Przybylska</cp:lastModifiedBy>
  <cp:revision>9</cp:revision>
  <cp:lastPrinted>2022-01-12T11:40:00Z</cp:lastPrinted>
  <dcterms:created xsi:type="dcterms:W3CDTF">2022-01-12T11:07:00Z</dcterms:created>
  <dcterms:modified xsi:type="dcterms:W3CDTF">2023-02-01T07:05:00Z</dcterms:modified>
</cp:coreProperties>
</file>